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FC4257" w14:textId="77777777" w:rsidR="00925FFE" w:rsidRDefault="00925FFE" w:rsidP="00F25EDB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 результатах экспертизы </w:t>
      </w:r>
    </w:p>
    <w:p w14:paraId="1A5A503B" w14:textId="117DCAEF" w:rsidR="000134BD" w:rsidRDefault="00925FFE" w:rsidP="00F25EDB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проектов С</w:t>
      </w:r>
      <w:r w:rsidR="000134BD">
        <w:rPr>
          <w:rFonts w:ascii="Times New Roman" w:hAnsi="Times New Roman" w:cs="Times New Roman"/>
          <w:sz w:val="28"/>
          <w:szCs w:val="28"/>
        </w:rPr>
        <w:t xml:space="preserve">оглашений о передаче </w:t>
      </w:r>
      <w:r w:rsidR="009D27FB">
        <w:rPr>
          <w:rFonts w:ascii="Times New Roman" w:hAnsi="Times New Roman" w:cs="Times New Roman"/>
          <w:sz w:val="28"/>
          <w:szCs w:val="28"/>
        </w:rPr>
        <w:t>Адм</w:t>
      </w:r>
      <w:r w:rsidR="000134BD">
        <w:rPr>
          <w:rFonts w:ascii="Times New Roman" w:hAnsi="Times New Roman" w:cs="Times New Roman"/>
          <w:sz w:val="28"/>
          <w:szCs w:val="28"/>
        </w:rPr>
        <w:t xml:space="preserve">инистрацией </w:t>
      </w:r>
      <w:bookmarkStart w:id="0" w:name="_GoBack"/>
      <w:bookmarkEnd w:id="0"/>
    </w:p>
    <w:p w14:paraId="75BD33CC" w14:textId="77777777" w:rsidR="008A4647" w:rsidRDefault="000134BD" w:rsidP="00F25EDB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Ханты-Мансийского района осуществления </w:t>
      </w:r>
      <w:r w:rsidR="008A4647">
        <w:rPr>
          <w:rFonts w:ascii="Times New Roman" w:hAnsi="Times New Roman" w:cs="Times New Roman"/>
          <w:sz w:val="28"/>
          <w:szCs w:val="28"/>
        </w:rPr>
        <w:t xml:space="preserve">части своих полномочий </w:t>
      </w:r>
      <w:r w:rsidR="008A4647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по решению вопросов местного значения </w:t>
      </w:r>
      <w:r w:rsidR="009D27FB">
        <w:rPr>
          <w:rFonts w:ascii="Times New Roman" w:hAnsi="Times New Roman" w:cs="Times New Roman"/>
          <w:sz w:val="28"/>
          <w:szCs w:val="28"/>
        </w:rPr>
        <w:t>адм</w:t>
      </w:r>
      <w:r>
        <w:rPr>
          <w:rFonts w:ascii="Times New Roman" w:hAnsi="Times New Roman" w:cs="Times New Roman"/>
          <w:sz w:val="28"/>
          <w:szCs w:val="28"/>
        </w:rPr>
        <w:t xml:space="preserve">инистрациям </w:t>
      </w:r>
    </w:p>
    <w:p w14:paraId="15C4985D" w14:textId="7934B2D3" w:rsidR="000134BD" w:rsidRDefault="000134BD" w:rsidP="00F25EDB">
      <w:pPr>
        <w:spacing w:after="0" w:line="264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сельских поселений </w:t>
      </w:r>
      <w:r w:rsidR="009D27FB">
        <w:rPr>
          <w:rFonts w:ascii="Times New Roman" w:hAnsi="Times New Roman" w:cs="Times New Roman"/>
          <w:sz w:val="28"/>
          <w:szCs w:val="28"/>
        </w:rPr>
        <w:t>на 2025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40CBCFB2" w14:textId="34BDAEAF" w:rsidR="00B53705" w:rsidRPr="008003E6" w:rsidRDefault="00B53705" w:rsidP="00F25EDB">
      <w:pPr>
        <w:spacing w:after="0" w:line="264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EBA0D6D" w14:textId="509EC192" w:rsidR="000134BD" w:rsidRPr="008003E6" w:rsidRDefault="000134BD" w:rsidP="00F25EDB">
      <w:pPr>
        <w:autoSpaceDE w:val="0"/>
        <w:autoSpaceDN w:val="0"/>
        <w:adjustRightInd w:val="0"/>
        <w:spacing w:after="0" w:line="26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03E6">
        <w:rPr>
          <w:rFonts w:ascii="Times New Roman" w:hAnsi="Times New Roman" w:cs="Times New Roman"/>
          <w:sz w:val="28"/>
          <w:szCs w:val="28"/>
        </w:rPr>
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 отнесено к вопросам местного значения муниципального района пунктом 6 части 1 статьи 15 Федерального закона от 06.10.2003 № 131-ФЗ «Об общих принципах организации местного самоуправления в Российской Федерации» (далее</w:t>
      </w:r>
      <w:r w:rsidR="00D82EA4" w:rsidRPr="008003E6">
        <w:rPr>
          <w:rFonts w:ascii="Times New Roman" w:hAnsi="Times New Roman" w:cs="Times New Roman"/>
          <w:sz w:val="28"/>
          <w:szCs w:val="28"/>
        </w:rPr>
        <w:br/>
      </w:r>
      <w:r w:rsidRPr="008003E6">
        <w:rPr>
          <w:rFonts w:ascii="Times New Roman" w:hAnsi="Times New Roman" w:cs="Times New Roman"/>
          <w:sz w:val="28"/>
          <w:szCs w:val="28"/>
        </w:rPr>
        <w:t xml:space="preserve"> – Федеральный закон от 06.10.2003 № 131-ФЗ.</w:t>
      </w:r>
    </w:p>
    <w:p w14:paraId="1FFD4036" w14:textId="40E5A360" w:rsidR="00866A21" w:rsidRPr="00176FF8" w:rsidRDefault="00866A21" w:rsidP="00F25EDB">
      <w:pPr>
        <w:spacing w:after="0" w:line="264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8003E6">
        <w:rPr>
          <w:rFonts w:ascii="Times New Roman" w:hAnsi="Times New Roman" w:cs="Times New Roman"/>
          <w:sz w:val="28"/>
          <w:szCs w:val="28"/>
        </w:rPr>
        <w:t xml:space="preserve">Проектами соглашений предлагается передать часть полномочий </w:t>
      </w:r>
      <w:r w:rsidR="008A4647">
        <w:rPr>
          <w:rFonts w:ascii="Times New Roman" w:hAnsi="Times New Roman" w:cs="Times New Roman"/>
          <w:sz w:val="28"/>
          <w:szCs w:val="28"/>
        </w:rPr>
        <w:br/>
      </w:r>
      <w:r w:rsidRPr="008003E6">
        <w:rPr>
          <w:rFonts w:ascii="Times New Roman" w:hAnsi="Times New Roman" w:cs="Times New Roman"/>
          <w:sz w:val="28"/>
          <w:szCs w:val="28"/>
        </w:rPr>
        <w:t>по решению вопросов местного значения от</w:t>
      </w:r>
      <w:r w:rsidRPr="00176FF8">
        <w:rPr>
          <w:rFonts w:ascii="Times New Roman" w:hAnsi="Times New Roman" w:cs="Times New Roman"/>
          <w:sz w:val="28"/>
          <w:szCs w:val="28"/>
        </w:rPr>
        <w:t xml:space="preserve"> </w:t>
      </w:r>
      <w:r w:rsidR="009D27FB" w:rsidRPr="00176FF8">
        <w:rPr>
          <w:rFonts w:ascii="Times New Roman" w:hAnsi="Times New Roman" w:cs="Times New Roman"/>
          <w:sz w:val="28"/>
          <w:szCs w:val="28"/>
        </w:rPr>
        <w:t>Адм</w:t>
      </w:r>
      <w:r w:rsidRPr="00176FF8">
        <w:rPr>
          <w:rFonts w:ascii="Times New Roman" w:hAnsi="Times New Roman" w:cs="Times New Roman"/>
          <w:sz w:val="28"/>
          <w:szCs w:val="28"/>
        </w:rPr>
        <w:t xml:space="preserve">инистрации </w:t>
      </w:r>
      <w:r w:rsidR="008A4647">
        <w:rPr>
          <w:rFonts w:ascii="Times New Roman" w:hAnsi="Times New Roman" w:cs="Times New Roman"/>
          <w:sz w:val="28"/>
          <w:szCs w:val="28"/>
        </w:rPr>
        <w:br/>
      </w:r>
      <w:r w:rsidRPr="00176FF8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176FF8" w:rsidRPr="00176FF8">
        <w:rPr>
          <w:rFonts w:ascii="Times New Roman" w:hAnsi="Times New Roman" w:cs="Times New Roman"/>
          <w:sz w:val="28"/>
          <w:szCs w:val="28"/>
        </w:rPr>
        <w:t>а</w:t>
      </w:r>
      <w:r w:rsidR="009D27FB" w:rsidRPr="00176FF8">
        <w:rPr>
          <w:rFonts w:ascii="Times New Roman" w:hAnsi="Times New Roman" w:cs="Times New Roman"/>
          <w:sz w:val="28"/>
          <w:szCs w:val="28"/>
        </w:rPr>
        <w:t>дм</w:t>
      </w:r>
      <w:r w:rsidR="00176FF8" w:rsidRPr="00176FF8">
        <w:rPr>
          <w:rFonts w:ascii="Times New Roman" w:hAnsi="Times New Roman" w:cs="Times New Roman"/>
          <w:sz w:val="28"/>
          <w:szCs w:val="28"/>
        </w:rPr>
        <w:t>инистрациям сельских поселений</w:t>
      </w:r>
      <w:r w:rsidRPr="00176FF8">
        <w:rPr>
          <w:rFonts w:ascii="Times New Roman" w:hAnsi="Times New Roman" w:cs="Times New Roman"/>
          <w:sz w:val="28"/>
          <w:szCs w:val="28"/>
        </w:rPr>
        <w:t xml:space="preserve"> с учетом части 4 статьи 15 </w:t>
      </w:r>
      <w:hyperlink r:id="rId8" w:history="1">
        <w:r w:rsidRPr="00176FF8">
          <w:rPr>
            <w:rFonts w:ascii="Times New Roman" w:hAnsi="Times New Roman" w:cs="Times New Roman"/>
            <w:sz w:val="28"/>
            <w:szCs w:val="28"/>
          </w:rPr>
          <w:t>Федерального закона от 06.10.2003 № 131-ФЗ</w:t>
        </w:r>
        <w:r w:rsidR="005C3E8E" w:rsidRPr="00176FF8">
          <w:rPr>
            <w:rFonts w:ascii="Times New Roman" w:hAnsi="Times New Roman" w:cs="Times New Roman"/>
            <w:sz w:val="28"/>
            <w:szCs w:val="28"/>
          </w:rPr>
          <w:t xml:space="preserve">, а именно </w:t>
        </w:r>
      </w:hyperlink>
      <w:r w:rsidR="005C3E8E" w:rsidRPr="00176FF8">
        <w:rPr>
          <w:rFonts w:ascii="Times New Roman" w:hAnsi="Times New Roman" w:cs="Times New Roman"/>
          <w:sz w:val="28"/>
          <w:szCs w:val="28"/>
        </w:rPr>
        <w:t xml:space="preserve">- </w:t>
      </w:r>
      <w:r w:rsidRPr="00176FF8">
        <w:rPr>
          <w:rFonts w:ascii="Times New Roman" w:hAnsi="Times New Roman" w:cs="Times New Roman"/>
          <w:sz w:val="28"/>
          <w:szCs w:val="28"/>
        </w:rPr>
        <w:t>создание условий для предоставления транспортных услуг населению, и организация транспортного обслуживания населения между поселениями в границах Ханты-Мансийского района, в части содержания и эксплуатации вертолетных площадок в сельских поселениях</w:t>
      </w:r>
      <w:r w:rsidR="005C3E8E" w:rsidRPr="00176FF8">
        <w:rPr>
          <w:rFonts w:ascii="Times New Roman" w:hAnsi="Times New Roman" w:cs="Times New Roman"/>
          <w:sz w:val="28"/>
          <w:szCs w:val="28"/>
        </w:rPr>
        <w:t xml:space="preserve"> </w:t>
      </w:r>
      <w:r w:rsidR="00176FF8" w:rsidRPr="005C3E8E">
        <w:rPr>
          <w:rFonts w:ascii="Times New Roman" w:hAnsi="Times New Roman" w:cs="Times New Roman"/>
          <w:sz w:val="28"/>
          <w:szCs w:val="28"/>
        </w:rPr>
        <w:t>Кедровый,</w:t>
      </w:r>
      <w:r w:rsidR="00176FF8">
        <w:rPr>
          <w:rFonts w:ascii="Times New Roman" w:hAnsi="Times New Roman" w:cs="Times New Roman"/>
          <w:sz w:val="28"/>
          <w:szCs w:val="28"/>
        </w:rPr>
        <w:t xml:space="preserve"> Красноленинский,</w:t>
      </w:r>
      <w:r w:rsidR="00176FF8" w:rsidRPr="005C3E8E">
        <w:rPr>
          <w:rFonts w:ascii="Times New Roman" w:hAnsi="Times New Roman" w:cs="Times New Roman"/>
          <w:sz w:val="28"/>
          <w:szCs w:val="28"/>
        </w:rPr>
        <w:t xml:space="preserve"> Кышик, </w:t>
      </w:r>
      <w:r w:rsidR="00176FF8">
        <w:rPr>
          <w:rFonts w:ascii="Times New Roman" w:hAnsi="Times New Roman" w:cs="Times New Roman"/>
          <w:sz w:val="28"/>
          <w:szCs w:val="28"/>
        </w:rPr>
        <w:t xml:space="preserve">Луговской, Нялинское, </w:t>
      </w:r>
      <w:r w:rsidR="00176FF8" w:rsidRPr="005C3E8E">
        <w:rPr>
          <w:rFonts w:ascii="Times New Roman" w:hAnsi="Times New Roman" w:cs="Times New Roman"/>
          <w:sz w:val="28"/>
          <w:szCs w:val="28"/>
        </w:rPr>
        <w:t>Селиярово,</w:t>
      </w:r>
      <w:r w:rsidR="00176FF8">
        <w:rPr>
          <w:rFonts w:ascii="Times New Roman" w:hAnsi="Times New Roman" w:cs="Times New Roman"/>
          <w:sz w:val="28"/>
          <w:szCs w:val="28"/>
        </w:rPr>
        <w:t xml:space="preserve"> Согом.</w:t>
      </w:r>
    </w:p>
    <w:p w14:paraId="5B84C79F" w14:textId="4F5417D2" w:rsidR="00237152" w:rsidRDefault="00866A21" w:rsidP="00F25EDB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A20A2">
        <w:rPr>
          <w:rFonts w:ascii="Times New Roman" w:hAnsi="Times New Roman" w:cs="Times New Roman"/>
          <w:sz w:val="28"/>
          <w:szCs w:val="28"/>
        </w:rPr>
        <w:t xml:space="preserve">Общий объем запланированных межбюджетных трансферов </w:t>
      </w:r>
      <w:r w:rsidR="008A4647">
        <w:rPr>
          <w:rFonts w:ascii="Times New Roman" w:hAnsi="Times New Roman" w:cs="Times New Roman"/>
          <w:sz w:val="28"/>
          <w:szCs w:val="28"/>
        </w:rPr>
        <w:br/>
      </w:r>
      <w:r w:rsidRPr="008A20A2">
        <w:rPr>
          <w:rFonts w:ascii="Times New Roman" w:hAnsi="Times New Roman" w:cs="Times New Roman"/>
          <w:sz w:val="28"/>
          <w:szCs w:val="28"/>
        </w:rPr>
        <w:t>из бюджета</w:t>
      </w:r>
      <w:r w:rsidR="008003E6" w:rsidRPr="008A20A2">
        <w:rPr>
          <w:rFonts w:ascii="Times New Roman" w:hAnsi="Times New Roman" w:cs="Times New Roman"/>
          <w:sz w:val="28"/>
          <w:szCs w:val="28"/>
        </w:rPr>
        <w:t xml:space="preserve"> Ханты-Мансийского района в 2025</w:t>
      </w:r>
      <w:r w:rsidRPr="008A20A2">
        <w:rPr>
          <w:rFonts w:ascii="Times New Roman" w:hAnsi="Times New Roman" w:cs="Times New Roman"/>
          <w:sz w:val="28"/>
          <w:szCs w:val="28"/>
        </w:rPr>
        <w:t xml:space="preserve"> году на </w:t>
      </w:r>
      <w:r w:rsidR="00190F54" w:rsidRPr="008A20A2">
        <w:rPr>
          <w:rFonts w:ascii="Times New Roman" w:hAnsi="Times New Roman" w:cs="Times New Roman"/>
          <w:sz w:val="28"/>
          <w:szCs w:val="28"/>
        </w:rPr>
        <w:t xml:space="preserve">содержание </w:t>
      </w:r>
      <w:r w:rsidR="00190F54" w:rsidRPr="008A20A2">
        <w:rPr>
          <w:rFonts w:ascii="Times New Roman" w:hAnsi="Times New Roman" w:cs="Times New Roman"/>
          <w:sz w:val="28"/>
          <w:szCs w:val="28"/>
        </w:rPr>
        <w:br/>
        <w:t xml:space="preserve">и эксплуатацию </w:t>
      </w:r>
      <w:r w:rsidR="003926A7" w:rsidRPr="008A20A2">
        <w:rPr>
          <w:rFonts w:ascii="Times New Roman" w:hAnsi="Times New Roman" w:cs="Times New Roman"/>
          <w:sz w:val="28"/>
          <w:szCs w:val="28"/>
        </w:rPr>
        <w:t>двенадцати</w:t>
      </w:r>
      <w:r w:rsidR="00190F54" w:rsidRPr="008A20A2">
        <w:rPr>
          <w:rFonts w:ascii="Times New Roman" w:hAnsi="Times New Roman" w:cs="Times New Roman"/>
          <w:sz w:val="28"/>
          <w:szCs w:val="28"/>
        </w:rPr>
        <w:t xml:space="preserve"> вертолетных площадок </w:t>
      </w:r>
      <w:r w:rsidRPr="008A20A2">
        <w:rPr>
          <w:rFonts w:ascii="Times New Roman" w:hAnsi="Times New Roman" w:cs="Times New Roman"/>
          <w:sz w:val="28"/>
          <w:szCs w:val="28"/>
        </w:rPr>
        <w:t xml:space="preserve">составит </w:t>
      </w:r>
      <w:r w:rsidR="003926A7" w:rsidRPr="008A20A2">
        <w:rPr>
          <w:rFonts w:ascii="Times New Roman" w:hAnsi="Times New Roman" w:cs="Times New Roman"/>
          <w:sz w:val="28"/>
          <w:szCs w:val="28"/>
        </w:rPr>
        <w:t xml:space="preserve">2 327 910,15 </w:t>
      </w:r>
      <w:r w:rsidR="00190F54" w:rsidRPr="008A20A2">
        <w:rPr>
          <w:rFonts w:ascii="Times New Roman" w:hAnsi="Times New Roman" w:cs="Times New Roman"/>
          <w:sz w:val="28"/>
          <w:szCs w:val="28"/>
        </w:rPr>
        <w:t>рублей, в том числе</w:t>
      </w:r>
      <w:r w:rsidR="004C290E" w:rsidRPr="008A20A2">
        <w:rPr>
          <w:rFonts w:ascii="Times New Roman" w:hAnsi="Times New Roman" w:cs="Times New Roman"/>
          <w:sz w:val="28"/>
          <w:szCs w:val="28"/>
        </w:rPr>
        <w:t xml:space="preserve"> </w:t>
      </w:r>
      <w:r w:rsidRPr="008A20A2">
        <w:rPr>
          <w:rFonts w:ascii="Times New Roman" w:hAnsi="Times New Roman" w:cs="Times New Roman"/>
          <w:sz w:val="28"/>
          <w:szCs w:val="28"/>
        </w:rPr>
        <w:t>в с</w:t>
      </w:r>
      <w:r w:rsidR="004C290E" w:rsidRPr="008A20A2">
        <w:rPr>
          <w:rFonts w:ascii="Times New Roman" w:hAnsi="Times New Roman" w:cs="Times New Roman"/>
          <w:sz w:val="28"/>
          <w:szCs w:val="28"/>
        </w:rPr>
        <w:t>ельских поселениях</w:t>
      </w:r>
      <w:r w:rsidR="00190F54" w:rsidRPr="008A20A2">
        <w:rPr>
          <w:rFonts w:ascii="Times New Roman" w:hAnsi="Times New Roman" w:cs="Times New Roman"/>
          <w:sz w:val="28"/>
          <w:szCs w:val="28"/>
        </w:rPr>
        <w:t xml:space="preserve">: </w:t>
      </w:r>
      <w:r w:rsidR="003926A7" w:rsidRPr="008A20A2">
        <w:rPr>
          <w:rFonts w:ascii="Times New Roman" w:hAnsi="Times New Roman" w:cs="Times New Roman"/>
          <w:sz w:val="28"/>
          <w:szCs w:val="28"/>
        </w:rPr>
        <w:t xml:space="preserve">Кедровый (2 площадки) </w:t>
      </w:r>
      <w:r w:rsidR="008A4647">
        <w:rPr>
          <w:rFonts w:ascii="Times New Roman" w:hAnsi="Times New Roman" w:cs="Times New Roman"/>
          <w:sz w:val="28"/>
          <w:szCs w:val="28"/>
        </w:rPr>
        <w:br/>
      </w:r>
      <w:r w:rsidR="003926A7" w:rsidRPr="008A20A2">
        <w:rPr>
          <w:rFonts w:ascii="Times New Roman" w:hAnsi="Times New Roman" w:cs="Times New Roman"/>
          <w:sz w:val="28"/>
          <w:szCs w:val="28"/>
        </w:rPr>
        <w:t xml:space="preserve">– 379 824,66 рублей, Красноленинский </w:t>
      </w:r>
      <w:r w:rsidR="00237152" w:rsidRPr="008A20A2">
        <w:rPr>
          <w:rFonts w:ascii="Times New Roman" w:hAnsi="Times New Roman" w:cs="Times New Roman"/>
          <w:sz w:val="28"/>
          <w:szCs w:val="28"/>
        </w:rPr>
        <w:t>(</w:t>
      </w:r>
      <w:r w:rsidR="003926A7" w:rsidRPr="008A20A2">
        <w:rPr>
          <w:rFonts w:ascii="Times New Roman" w:hAnsi="Times New Roman" w:cs="Times New Roman"/>
          <w:sz w:val="28"/>
          <w:szCs w:val="28"/>
        </w:rPr>
        <w:t>1 площадка) – 189 912,33</w:t>
      </w:r>
      <w:r w:rsidR="00237152" w:rsidRPr="008A20A2">
        <w:rPr>
          <w:rFonts w:ascii="Times New Roman" w:hAnsi="Times New Roman" w:cs="Times New Roman"/>
          <w:sz w:val="28"/>
          <w:szCs w:val="28"/>
        </w:rPr>
        <w:t xml:space="preserve"> рублей,  </w:t>
      </w:r>
      <w:r w:rsidR="003926A7" w:rsidRPr="008A20A2">
        <w:rPr>
          <w:rFonts w:ascii="Times New Roman" w:hAnsi="Times New Roman" w:cs="Times New Roman"/>
          <w:sz w:val="28"/>
          <w:szCs w:val="28"/>
        </w:rPr>
        <w:t>Кышик</w:t>
      </w:r>
      <w:r w:rsidR="00237152" w:rsidRPr="008A20A2">
        <w:rPr>
          <w:rFonts w:ascii="Times New Roman" w:hAnsi="Times New Roman" w:cs="Times New Roman"/>
          <w:sz w:val="28"/>
          <w:szCs w:val="28"/>
        </w:rPr>
        <w:t xml:space="preserve"> (1 площадка) – 189 912,33 рублей,  </w:t>
      </w:r>
      <w:r w:rsidR="003926A7" w:rsidRPr="008A20A2">
        <w:rPr>
          <w:rFonts w:ascii="Times New Roman" w:hAnsi="Times New Roman" w:cs="Times New Roman"/>
          <w:sz w:val="28"/>
          <w:szCs w:val="28"/>
        </w:rPr>
        <w:t>Луговской</w:t>
      </w:r>
      <w:r w:rsidR="00237152" w:rsidRPr="008A20A2">
        <w:rPr>
          <w:rFonts w:ascii="Times New Roman" w:hAnsi="Times New Roman" w:cs="Times New Roman"/>
          <w:sz w:val="28"/>
          <w:szCs w:val="28"/>
        </w:rPr>
        <w:t xml:space="preserve"> (4 площадки) </w:t>
      </w:r>
      <w:r w:rsidR="008A4647">
        <w:rPr>
          <w:rFonts w:ascii="Times New Roman" w:hAnsi="Times New Roman" w:cs="Times New Roman"/>
          <w:sz w:val="28"/>
          <w:szCs w:val="28"/>
        </w:rPr>
        <w:br/>
      </w:r>
      <w:r w:rsidR="00237152" w:rsidRPr="008A20A2">
        <w:rPr>
          <w:rFonts w:ascii="Times New Roman" w:hAnsi="Times New Roman" w:cs="Times New Roman"/>
          <w:sz w:val="28"/>
          <w:szCs w:val="28"/>
        </w:rPr>
        <w:t xml:space="preserve">– 759 649,32 рублей,   </w:t>
      </w:r>
      <w:r w:rsidR="003926A7" w:rsidRPr="008A20A2">
        <w:rPr>
          <w:rFonts w:ascii="Times New Roman" w:hAnsi="Times New Roman" w:cs="Times New Roman"/>
          <w:sz w:val="28"/>
          <w:szCs w:val="28"/>
        </w:rPr>
        <w:t>Нялинское</w:t>
      </w:r>
      <w:r w:rsidR="00237152" w:rsidRPr="008A20A2">
        <w:rPr>
          <w:rFonts w:ascii="Times New Roman" w:hAnsi="Times New Roman" w:cs="Times New Roman"/>
          <w:sz w:val="28"/>
          <w:szCs w:val="28"/>
        </w:rPr>
        <w:t xml:space="preserve"> (2 площадки) –</w:t>
      </w:r>
      <w:r w:rsidR="008A20A2" w:rsidRPr="008A20A2">
        <w:rPr>
          <w:rFonts w:ascii="Times New Roman" w:hAnsi="Times New Roman" w:cs="Times New Roman"/>
          <w:sz w:val="28"/>
          <w:szCs w:val="28"/>
        </w:rPr>
        <w:t xml:space="preserve"> 2</w:t>
      </w:r>
      <w:r w:rsidR="00237152" w:rsidRPr="008A20A2">
        <w:rPr>
          <w:rFonts w:ascii="Times New Roman" w:hAnsi="Times New Roman" w:cs="Times New Roman"/>
          <w:sz w:val="28"/>
          <w:szCs w:val="28"/>
        </w:rPr>
        <w:t>79 824,72 рублей</w:t>
      </w:r>
      <w:r w:rsidR="003926A7" w:rsidRPr="008A20A2">
        <w:rPr>
          <w:rFonts w:ascii="Times New Roman" w:hAnsi="Times New Roman" w:cs="Times New Roman"/>
          <w:sz w:val="28"/>
          <w:szCs w:val="28"/>
        </w:rPr>
        <w:t xml:space="preserve"> Селиярово</w:t>
      </w:r>
      <w:r w:rsidR="00237152" w:rsidRPr="008A20A2">
        <w:rPr>
          <w:rFonts w:ascii="Times New Roman" w:hAnsi="Times New Roman" w:cs="Times New Roman"/>
          <w:sz w:val="28"/>
          <w:szCs w:val="28"/>
        </w:rPr>
        <w:t xml:space="preserve"> (1 площадка) – 189 912,33 рублей,  </w:t>
      </w:r>
      <w:r w:rsidR="003926A7" w:rsidRPr="008A20A2">
        <w:rPr>
          <w:rFonts w:ascii="Times New Roman" w:hAnsi="Times New Roman" w:cs="Times New Roman"/>
          <w:sz w:val="28"/>
          <w:szCs w:val="28"/>
        </w:rPr>
        <w:t>Согом</w:t>
      </w:r>
      <w:r w:rsidR="00237152" w:rsidRPr="008A20A2">
        <w:rPr>
          <w:rFonts w:ascii="Times New Roman" w:hAnsi="Times New Roman" w:cs="Times New Roman"/>
          <w:sz w:val="28"/>
          <w:szCs w:val="28"/>
        </w:rPr>
        <w:t xml:space="preserve"> </w:t>
      </w:r>
      <w:r w:rsidR="00190F54" w:rsidRPr="008A20A2">
        <w:rPr>
          <w:rFonts w:ascii="Times New Roman" w:hAnsi="Times New Roman" w:cs="Times New Roman"/>
          <w:sz w:val="28"/>
          <w:szCs w:val="28"/>
        </w:rPr>
        <w:t>(1 площадка</w:t>
      </w:r>
      <w:r w:rsidR="004C290E" w:rsidRPr="008A20A2">
        <w:rPr>
          <w:rFonts w:ascii="Times New Roman" w:hAnsi="Times New Roman" w:cs="Times New Roman"/>
          <w:sz w:val="28"/>
          <w:szCs w:val="28"/>
        </w:rPr>
        <w:t xml:space="preserve">) </w:t>
      </w:r>
      <w:r w:rsidR="008A4647">
        <w:rPr>
          <w:rFonts w:ascii="Times New Roman" w:hAnsi="Times New Roman" w:cs="Times New Roman"/>
          <w:sz w:val="28"/>
          <w:szCs w:val="28"/>
        </w:rPr>
        <w:br/>
      </w:r>
      <w:r w:rsidR="004C290E" w:rsidRPr="008A20A2">
        <w:rPr>
          <w:rFonts w:ascii="Times New Roman" w:hAnsi="Times New Roman" w:cs="Times New Roman"/>
          <w:sz w:val="28"/>
          <w:szCs w:val="28"/>
        </w:rPr>
        <w:t xml:space="preserve">– </w:t>
      </w:r>
      <w:r w:rsidR="008A20A2" w:rsidRPr="008A20A2">
        <w:rPr>
          <w:rFonts w:ascii="Times New Roman" w:hAnsi="Times New Roman" w:cs="Times New Roman"/>
          <w:sz w:val="28"/>
          <w:szCs w:val="28"/>
        </w:rPr>
        <w:t>338 874,46</w:t>
      </w:r>
      <w:r w:rsidR="008A20A2" w:rsidRPr="008A20A2">
        <w:rPr>
          <w:rFonts w:ascii="Times New Roman" w:eastAsia="Times New Roman" w:hAnsi="Times New Roman" w:cs="Times New Roman"/>
          <w:sz w:val="28"/>
          <w:szCs w:val="28"/>
        </w:rPr>
        <w:t xml:space="preserve"> рублей</w:t>
      </w:r>
      <w:r w:rsidR="00237152" w:rsidRPr="008A20A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50EFF34" w14:textId="1976D261" w:rsidR="008A20A2" w:rsidRPr="008A20A2" w:rsidRDefault="008A20A2" w:rsidP="008A20A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A20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на содержание вертолетной площадки в сельском поселении Согом предусмотрены выше расходов на содержание вертолетных площадок в других сельских поселениях района по причине отсутствия транспортной доступности к д. Согом в период летней навигации </w:t>
      </w:r>
      <w:r w:rsidR="008A464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20A2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необходимости организации и осуществления авиасообщения в течение 9 месяцев в году.</w:t>
      </w:r>
    </w:p>
    <w:p w14:paraId="245D94AA" w14:textId="0AB4DF61" w:rsidR="00EA684F" w:rsidRPr="003926A7" w:rsidRDefault="000134BD" w:rsidP="00F25EDB">
      <w:pPr>
        <w:autoSpaceDE w:val="0"/>
        <w:autoSpaceDN w:val="0"/>
        <w:adjustRightInd w:val="0"/>
        <w:spacing w:after="0" w:line="26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20A2">
        <w:rPr>
          <w:rFonts w:ascii="Times New Roman" w:hAnsi="Times New Roman" w:cs="Times New Roman"/>
          <w:sz w:val="28"/>
          <w:szCs w:val="28"/>
        </w:rPr>
        <w:t>Расчеты на содержание вертолетных площадок по статьям затрат проведены с учетом</w:t>
      </w:r>
      <w:r w:rsidRPr="008468C0">
        <w:rPr>
          <w:rFonts w:ascii="Times New Roman" w:hAnsi="Times New Roman" w:cs="Times New Roman"/>
          <w:sz w:val="28"/>
          <w:szCs w:val="28"/>
        </w:rPr>
        <w:t xml:space="preserve"> базового индекса потребите</w:t>
      </w:r>
      <w:r w:rsidR="00EA684F" w:rsidRPr="008468C0">
        <w:rPr>
          <w:rFonts w:ascii="Times New Roman" w:hAnsi="Times New Roman" w:cs="Times New Roman"/>
          <w:sz w:val="28"/>
          <w:szCs w:val="28"/>
        </w:rPr>
        <w:t>льских цен  2024</w:t>
      </w:r>
      <w:r w:rsidRPr="008468C0">
        <w:rPr>
          <w:rFonts w:ascii="Times New Roman" w:hAnsi="Times New Roman" w:cs="Times New Roman"/>
          <w:sz w:val="28"/>
          <w:szCs w:val="28"/>
        </w:rPr>
        <w:t xml:space="preserve"> год</w:t>
      </w:r>
      <w:r w:rsidR="000C3F35" w:rsidRPr="008468C0">
        <w:rPr>
          <w:rFonts w:ascii="Times New Roman" w:hAnsi="Times New Roman" w:cs="Times New Roman"/>
          <w:sz w:val="28"/>
          <w:szCs w:val="28"/>
        </w:rPr>
        <w:t>а</w:t>
      </w:r>
      <w:r w:rsidRPr="008468C0">
        <w:rPr>
          <w:rFonts w:ascii="Times New Roman" w:hAnsi="Times New Roman" w:cs="Times New Roman"/>
          <w:sz w:val="28"/>
          <w:szCs w:val="28"/>
        </w:rPr>
        <w:t xml:space="preserve"> </w:t>
      </w:r>
      <w:r w:rsidR="00925FFE">
        <w:rPr>
          <w:rFonts w:ascii="Times New Roman" w:hAnsi="Times New Roman" w:cs="Times New Roman"/>
          <w:sz w:val="28"/>
          <w:szCs w:val="28"/>
        </w:rPr>
        <w:br/>
      </w:r>
      <w:r w:rsidRPr="008468C0">
        <w:rPr>
          <w:rFonts w:ascii="Times New Roman" w:hAnsi="Times New Roman" w:cs="Times New Roman"/>
          <w:sz w:val="28"/>
          <w:szCs w:val="28"/>
        </w:rPr>
        <w:t>(</w:t>
      </w:r>
      <w:r w:rsidR="000C3F35" w:rsidRPr="008468C0">
        <w:rPr>
          <w:rFonts w:ascii="Times New Roman" w:hAnsi="Times New Roman" w:cs="Times New Roman"/>
          <w:sz w:val="28"/>
          <w:szCs w:val="28"/>
        </w:rPr>
        <w:t>7,3</w:t>
      </w:r>
      <w:r w:rsidRPr="008468C0">
        <w:rPr>
          <w:rFonts w:ascii="Times New Roman" w:hAnsi="Times New Roman" w:cs="Times New Roman"/>
          <w:sz w:val="28"/>
          <w:szCs w:val="28"/>
        </w:rPr>
        <w:t xml:space="preserve"> %) примененного к уровню затрат 202</w:t>
      </w:r>
      <w:r w:rsidR="00EA684F" w:rsidRPr="008468C0">
        <w:rPr>
          <w:rFonts w:ascii="Times New Roman" w:hAnsi="Times New Roman" w:cs="Times New Roman"/>
          <w:sz w:val="28"/>
          <w:szCs w:val="28"/>
        </w:rPr>
        <w:t>3</w:t>
      </w:r>
      <w:r w:rsidRPr="008468C0">
        <w:rPr>
          <w:rFonts w:ascii="Times New Roman" w:hAnsi="Times New Roman" w:cs="Times New Roman"/>
          <w:sz w:val="28"/>
          <w:szCs w:val="28"/>
        </w:rPr>
        <w:t xml:space="preserve"> года </w:t>
      </w:r>
      <w:r w:rsidR="003C3390" w:rsidRPr="008468C0">
        <w:rPr>
          <w:rFonts w:ascii="Times New Roman" w:hAnsi="Times New Roman" w:cs="Times New Roman"/>
          <w:sz w:val="28"/>
          <w:szCs w:val="28"/>
        </w:rPr>
        <w:t xml:space="preserve"> </w:t>
      </w:r>
      <w:r w:rsidR="003C3390" w:rsidRPr="008468C0">
        <w:rPr>
          <w:rFonts w:ascii="Times New Roman" w:hAnsi="Times New Roman" w:cs="Times New Roman"/>
          <w:sz w:val="28"/>
          <w:szCs w:val="28"/>
        </w:rPr>
        <w:br/>
      </w:r>
      <w:r w:rsidR="003C3390" w:rsidRPr="008468C0">
        <w:rPr>
          <w:rFonts w:ascii="Times New Roman" w:hAnsi="Times New Roman" w:cs="Times New Roman"/>
          <w:sz w:val="28"/>
          <w:szCs w:val="28"/>
        </w:rPr>
        <w:lastRenderedPageBreak/>
        <w:t xml:space="preserve">на содержание одной вертолетной площадки </w:t>
      </w:r>
      <w:r w:rsidRPr="008468C0">
        <w:rPr>
          <w:rFonts w:ascii="Times New Roman" w:hAnsi="Times New Roman" w:cs="Times New Roman"/>
          <w:sz w:val="28"/>
          <w:szCs w:val="28"/>
        </w:rPr>
        <w:t xml:space="preserve">и установленного </w:t>
      </w:r>
      <w:r w:rsidR="005831B3" w:rsidRPr="008468C0">
        <w:rPr>
          <w:rFonts w:ascii="Times New Roman" w:hAnsi="Times New Roman" w:cs="Times New Roman"/>
          <w:sz w:val="28"/>
          <w:szCs w:val="28"/>
        </w:rPr>
        <w:br/>
      </w:r>
      <w:r w:rsidRPr="008468C0">
        <w:rPr>
          <w:rFonts w:ascii="Times New Roman" w:hAnsi="Times New Roman" w:cs="Times New Roman"/>
          <w:sz w:val="28"/>
          <w:szCs w:val="28"/>
        </w:rPr>
        <w:t>на основании Письма Минэкономразвития России</w:t>
      </w:r>
      <w:r w:rsidR="000C3F35" w:rsidRPr="008468C0">
        <w:rPr>
          <w:rFonts w:ascii="Times New Roman" w:hAnsi="Times New Roman" w:cs="Times New Roman"/>
          <w:sz w:val="28"/>
          <w:szCs w:val="28"/>
        </w:rPr>
        <w:t xml:space="preserve"> от 02.10.2024 № 35132-ПК/Д03и «О применении показателей прогноза социально-экономического развития Российской </w:t>
      </w:r>
      <w:r w:rsidR="000C3F35" w:rsidRPr="003926A7">
        <w:rPr>
          <w:rFonts w:ascii="Times New Roman" w:hAnsi="Times New Roman" w:cs="Times New Roman"/>
          <w:sz w:val="28"/>
          <w:szCs w:val="28"/>
        </w:rPr>
        <w:t>Федерации в целях ценообразования на продукцию, поставляемую по государственному оборонному заказу»</w:t>
      </w:r>
      <w:r w:rsidR="003926A7" w:rsidRPr="003926A7">
        <w:rPr>
          <w:rFonts w:ascii="Times New Roman" w:hAnsi="Times New Roman" w:cs="Times New Roman"/>
          <w:sz w:val="28"/>
          <w:szCs w:val="28"/>
        </w:rPr>
        <w:t xml:space="preserve"> </w:t>
      </w:r>
      <w:r w:rsidRPr="003926A7">
        <w:rPr>
          <w:rFonts w:ascii="Times New Roman" w:hAnsi="Times New Roman" w:cs="Times New Roman"/>
          <w:sz w:val="28"/>
          <w:szCs w:val="28"/>
        </w:rPr>
        <w:t>(вместе</w:t>
      </w:r>
      <w:r w:rsidR="008468C0" w:rsidRPr="003926A7">
        <w:rPr>
          <w:rFonts w:ascii="Times New Roman" w:hAnsi="Times New Roman" w:cs="Times New Roman"/>
          <w:sz w:val="28"/>
          <w:szCs w:val="28"/>
        </w:rPr>
        <w:t xml:space="preserve"> </w:t>
      </w:r>
      <w:r w:rsidR="003926A7" w:rsidRPr="003926A7">
        <w:rPr>
          <w:rFonts w:ascii="Times New Roman" w:hAnsi="Times New Roman" w:cs="Times New Roman"/>
          <w:sz w:val="28"/>
          <w:szCs w:val="28"/>
        </w:rPr>
        <w:br/>
      </w:r>
      <w:r w:rsidR="008468C0" w:rsidRPr="003926A7">
        <w:rPr>
          <w:rFonts w:ascii="Times New Roman" w:hAnsi="Times New Roman" w:cs="Times New Roman"/>
          <w:sz w:val="28"/>
          <w:szCs w:val="28"/>
        </w:rPr>
        <w:t>с</w:t>
      </w:r>
      <w:r w:rsidRPr="003926A7">
        <w:rPr>
          <w:rFonts w:ascii="Times New Roman" w:hAnsi="Times New Roman" w:cs="Times New Roman"/>
          <w:sz w:val="28"/>
          <w:szCs w:val="28"/>
        </w:rPr>
        <w:t xml:space="preserve"> «</w:t>
      </w:r>
      <w:r w:rsidR="008468C0" w:rsidRPr="003926A7">
        <w:rPr>
          <w:rFonts w:ascii="Times New Roman" w:hAnsi="Times New Roman" w:cs="Times New Roman"/>
          <w:sz w:val="28"/>
          <w:szCs w:val="28"/>
        </w:rPr>
        <w:t>Основными макроэкономическими параметрами среднесрочного прогноза</w:t>
      </w:r>
      <w:r w:rsidRPr="003926A7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Российской Фе</w:t>
      </w:r>
      <w:r w:rsidR="003926A7" w:rsidRPr="003926A7">
        <w:rPr>
          <w:rFonts w:ascii="Times New Roman" w:hAnsi="Times New Roman" w:cs="Times New Roman"/>
          <w:sz w:val="28"/>
          <w:szCs w:val="28"/>
        </w:rPr>
        <w:t xml:space="preserve">дерации </w:t>
      </w:r>
      <w:r w:rsidR="003926A7" w:rsidRPr="003926A7">
        <w:rPr>
          <w:rFonts w:ascii="Times New Roman" w:hAnsi="Times New Roman" w:cs="Times New Roman"/>
          <w:sz w:val="28"/>
          <w:szCs w:val="28"/>
        </w:rPr>
        <w:br/>
        <w:t>до 2027</w:t>
      </w:r>
      <w:r w:rsidRPr="003926A7">
        <w:rPr>
          <w:rFonts w:ascii="Times New Roman" w:hAnsi="Times New Roman" w:cs="Times New Roman"/>
          <w:sz w:val="28"/>
          <w:szCs w:val="28"/>
        </w:rPr>
        <w:t xml:space="preserve"> года (Базовый</w:t>
      </w:r>
      <w:r w:rsidR="003926A7" w:rsidRPr="003926A7">
        <w:rPr>
          <w:rFonts w:ascii="Times New Roman" w:hAnsi="Times New Roman" w:cs="Times New Roman"/>
          <w:sz w:val="28"/>
          <w:szCs w:val="28"/>
        </w:rPr>
        <w:t xml:space="preserve"> вариант</w:t>
      </w:r>
      <w:r w:rsidRPr="003926A7">
        <w:rPr>
          <w:rFonts w:ascii="Times New Roman" w:hAnsi="Times New Roman" w:cs="Times New Roman"/>
          <w:sz w:val="28"/>
          <w:szCs w:val="28"/>
        </w:rPr>
        <w:t xml:space="preserve">)»). </w:t>
      </w:r>
    </w:p>
    <w:p w14:paraId="7ECDA3E8" w14:textId="280F2B3C" w:rsidR="000134BD" w:rsidRDefault="000134BD" w:rsidP="00F25EDB">
      <w:pPr>
        <w:autoSpaceDE w:val="0"/>
        <w:autoSpaceDN w:val="0"/>
        <w:adjustRightInd w:val="0"/>
        <w:spacing w:after="0" w:line="26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26A7">
        <w:rPr>
          <w:rFonts w:ascii="Times New Roman" w:hAnsi="Times New Roman" w:cs="Times New Roman"/>
          <w:sz w:val="28"/>
          <w:szCs w:val="28"/>
        </w:rPr>
        <w:t>По итогам финансово-экон</w:t>
      </w:r>
      <w:r w:rsidR="008A4647">
        <w:rPr>
          <w:rFonts w:ascii="Times New Roman" w:hAnsi="Times New Roman" w:cs="Times New Roman"/>
          <w:sz w:val="28"/>
          <w:szCs w:val="28"/>
        </w:rPr>
        <w:t xml:space="preserve">омической экспертизы замечания </w:t>
      </w:r>
      <w:r w:rsidR="008A4647">
        <w:rPr>
          <w:rFonts w:ascii="Times New Roman" w:hAnsi="Times New Roman" w:cs="Times New Roman"/>
          <w:sz w:val="28"/>
          <w:szCs w:val="28"/>
        </w:rPr>
        <w:br/>
      </w:r>
      <w:r w:rsidRPr="003926A7">
        <w:rPr>
          <w:rFonts w:ascii="Times New Roman" w:hAnsi="Times New Roman" w:cs="Times New Roman"/>
          <w:sz w:val="28"/>
          <w:szCs w:val="28"/>
        </w:rPr>
        <w:t>и рекомендации к Проект</w:t>
      </w:r>
      <w:r w:rsidR="003C3390" w:rsidRPr="003926A7">
        <w:rPr>
          <w:rFonts w:ascii="Times New Roman" w:hAnsi="Times New Roman" w:cs="Times New Roman"/>
          <w:sz w:val="28"/>
          <w:szCs w:val="28"/>
        </w:rPr>
        <w:t>ам соглашений</w:t>
      </w:r>
      <w:r w:rsidRPr="003926A7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sectPr w:rsidR="000134BD" w:rsidSect="0048035E">
      <w:footerReference w:type="default" r:id="rId9"/>
      <w:pgSz w:w="11906" w:h="16838"/>
      <w:pgMar w:top="1418" w:right="1276" w:bottom="1276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1004C8" w14:textId="77777777" w:rsidR="001D6852" w:rsidRDefault="001D6852" w:rsidP="00617B40">
      <w:pPr>
        <w:spacing w:after="0" w:line="240" w:lineRule="auto"/>
      </w:pPr>
      <w:r>
        <w:separator/>
      </w:r>
    </w:p>
  </w:endnote>
  <w:endnote w:type="continuationSeparator" w:id="0">
    <w:p w14:paraId="11503419" w14:textId="77777777" w:rsidR="001D6852" w:rsidRDefault="001D6852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52428193"/>
      <w:docPartObj>
        <w:docPartGallery w:val="Page Numbers (Bottom of Page)"/>
        <w:docPartUnique/>
      </w:docPartObj>
    </w:sdtPr>
    <w:sdtEndPr/>
    <w:sdtContent>
      <w:p w14:paraId="7C8110D0" w14:textId="7A7EC2A8" w:rsidR="001D6852" w:rsidRDefault="001D6852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5FFE">
          <w:rPr>
            <w:noProof/>
          </w:rPr>
          <w:t>2</w:t>
        </w:r>
        <w:r>
          <w:fldChar w:fldCharType="end"/>
        </w:r>
      </w:p>
    </w:sdtContent>
  </w:sdt>
  <w:p w14:paraId="7E6F0953" w14:textId="77777777" w:rsidR="001D6852" w:rsidRDefault="001D6852">
    <w:pPr>
      <w:pStyle w:val="a8"/>
    </w:pPr>
  </w:p>
  <w:p w14:paraId="4F340A66" w14:textId="77777777" w:rsidR="0046547F" w:rsidRDefault="0046547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F7144A" w14:textId="77777777" w:rsidR="001D6852" w:rsidRDefault="001D6852" w:rsidP="00617B40">
      <w:pPr>
        <w:spacing w:after="0" w:line="240" w:lineRule="auto"/>
      </w:pPr>
      <w:r>
        <w:separator/>
      </w:r>
    </w:p>
  </w:footnote>
  <w:footnote w:type="continuationSeparator" w:id="0">
    <w:p w14:paraId="478AB45E" w14:textId="77777777" w:rsidR="001D6852" w:rsidRDefault="001D6852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5A0347"/>
    <w:multiLevelType w:val="hybridMultilevel"/>
    <w:tmpl w:val="7F8A399C"/>
    <w:lvl w:ilvl="0" w:tplc="AF18B7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5B0C24E8"/>
    <w:multiLevelType w:val="hybridMultilevel"/>
    <w:tmpl w:val="C5106B84"/>
    <w:lvl w:ilvl="0" w:tplc="CA0A8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1E19"/>
    <w:rsid w:val="000077FB"/>
    <w:rsid w:val="00012153"/>
    <w:rsid w:val="000134BD"/>
    <w:rsid w:val="00027E33"/>
    <w:rsid w:val="000525BE"/>
    <w:rsid w:val="000553F6"/>
    <w:rsid w:val="00057CA7"/>
    <w:rsid w:val="00061FBC"/>
    <w:rsid w:val="000741C0"/>
    <w:rsid w:val="00077B6F"/>
    <w:rsid w:val="000914AE"/>
    <w:rsid w:val="0009204C"/>
    <w:rsid w:val="0009485B"/>
    <w:rsid w:val="00094C89"/>
    <w:rsid w:val="00095FA1"/>
    <w:rsid w:val="000971B5"/>
    <w:rsid w:val="000A20DE"/>
    <w:rsid w:val="000B30E4"/>
    <w:rsid w:val="000B4C48"/>
    <w:rsid w:val="000B562E"/>
    <w:rsid w:val="000B6BD3"/>
    <w:rsid w:val="000C3F35"/>
    <w:rsid w:val="000C7A6F"/>
    <w:rsid w:val="000E1ED2"/>
    <w:rsid w:val="000E2AD9"/>
    <w:rsid w:val="000E4D41"/>
    <w:rsid w:val="000E7901"/>
    <w:rsid w:val="000F242D"/>
    <w:rsid w:val="000F6183"/>
    <w:rsid w:val="00107657"/>
    <w:rsid w:val="00113D3B"/>
    <w:rsid w:val="00134F9D"/>
    <w:rsid w:val="00140AD0"/>
    <w:rsid w:val="00150967"/>
    <w:rsid w:val="00154FD7"/>
    <w:rsid w:val="00167936"/>
    <w:rsid w:val="00172F13"/>
    <w:rsid w:val="00176FF8"/>
    <w:rsid w:val="00177AF6"/>
    <w:rsid w:val="00177CD0"/>
    <w:rsid w:val="00177E78"/>
    <w:rsid w:val="00182B80"/>
    <w:rsid w:val="001847D2"/>
    <w:rsid w:val="0018600B"/>
    <w:rsid w:val="00186A59"/>
    <w:rsid w:val="00190F54"/>
    <w:rsid w:val="001958AB"/>
    <w:rsid w:val="001B33C9"/>
    <w:rsid w:val="001C5C3F"/>
    <w:rsid w:val="001D6852"/>
    <w:rsid w:val="001D6BF4"/>
    <w:rsid w:val="001E4063"/>
    <w:rsid w:val="00200280"/>
    <w:rsid w:val="00204770"/>
    <w:rsid w:val="00204BD7"/>
    <w:rsid w:val="00212846"/>
    <w:rsid w:val="0021693B"/>
    <w:rsid w:val="00216DAF"/>
    <w:rsid w:val="00222335"/>
    <w:rsid w:val="00225C7D"/>
    <w:rsid w:val="0022709E"/>
    <w:rsid w:val="002300FD"/>
    <w:rsid w:val="00232F43"/>
    <w:rsid w:val="00234040"/>
    <w:rsid w:val="00235F16"/>
    <w:rsid w:val="00237152"/>
    <w:rsid w:val="002529F0"/>
    <w:rsid w:val="00261D49"/>
    <w:rsid w:val="0026321A"/>
    <w:rsid w:val="002714D0"/>
    <w:rsid w:val="00297A80"/>
    <w:rsid w:val="002A1D09"/>
    <w:rsid w:val="002A75A0"/>
    <w:rsid w:val="002B3705"/>
    <w:rsid w:val="002B7815"/>
    <w:rsid w:val="002D0994"/>
    <w:rsid w:val="002D2CD4"/>
    <w:rsid w:val="002D3D4E"/>
    <w:rsid w:val="002E59A5"/>
    <w:rsid w:val="00301280"/>
    <w:rsid w:val="00302D28"/>
    <w:rsid w:val="00310007"/>
    <w:rsid w:val="00313D46"/>
    <w:rsid w:val="00322B78"/>
    <w:rsid w:val="00326054"/>
    <w:rsid w:val="00334A97"/>
    <w:rsid w:val="00337282"/>
    <w:rsid w:val="00343BF0"/>
    <w:rsid w:val="00343FF5"/>
    <w:rsid w:val="003624D8"/>
    <w:rsid w:val="00365907"/>
    <w:rsid w:val="00373146"/>
    <w:rsid w:val="00377FB8"/>
    <w:rsid w:val="003819B4"/>
    <w:rsid w:val="00387152"/>
    <w:rsid w:val="00390812"/>
    <w:rsid w:val="003926A7"/>
    <w:rsid w:val="00393DAD"/>
    <w:rsid w:val="00397EFC"/>
    <w:rsid w:val="003A20F6"/>
    <w:rsid w:val="003B19C4"/>
    <w:rsid w:val="003C2791"/>
    <w:rsid w:val="003C2B7D"/>
    <w:rsid w:val="003C3390"/>
    <w:rsid w:val="003E0473"/>
    <w:rsid w:val="003F2416"/>
    <w:rsid w:val="003F3603"/>
    <w:rsid w:val="0040005F"/>
    <w:rsid w:val="00404BE7"/>
    <w:rsid w:val="00417101"/>
    <w:rsid w:val="00422070"/>
    <w:rsid w:val="00431272"/>
    <w:rsid w:val="004333EE"/>
    <w:rsid w:val="004442CE"/>
    <w:rsid w:val="0044500A"/>
    <w:rsid w:val="00451631"/>
    <w:rsid w:val="00454728"/>
    <w:rsid w:val="0045512E"/>
    <w:rsid w:val="00457DC4"/>
    <w:rsid w:val="0046547F"/>
    <w:rsid w:val="00465FC6"/>
    <w:rsid w:val="00474278"/>
    <w:rsid w:val="0048035E"/>
    <w:rsid w:val="004A03CB"/>
    <w:rsid w:val="004B0ADA"/>
    <w:rsid w:val="004B28BF"/>
    <w:rsid w:val="004C069C"/>
    <w:rsid w:val="004C0C87"/>
    <w:rsid w:val="004C290E"/>
    <w:rsid w:val="004C58F7"/>
    <w:rsid w:val="004C7125"/>
    <w:rsid w:val="004C7DDD"/>
    <w:rsid w:val="004D1CC4"/>
    <w:rsid w:val="004E6EC4"/>
    <w:rsid w:val="004F13A9"/>
    <w:rsid w:val="004F72DA"/>
    <w:rsid w:val="004F7CDE"/>
    <w:rsid w:val="00514E41"/>
    <w:rsid w:val="00516F97"/>
    <w:rsid w:val="00531D5E"/>
    <w:rsid w:val="00532CA8"/>
    <w:rsid w:val="005439BD"/>
    <w:rsid w:val="00555BC5"/>
    <w:rsid w:val="00560513"/>
    <w:rsid w:val="005606A4"/>
    <w:rsid w:val="0056694C"/>
    <w:rsid w:val="00567CC6"/>
    <w:rsid w:val="005719B4"/>
    <w:rsid w:val="00572453"/>
    <w:rsid w:val="005831B3"/>
    <w:rsid w:val="00583A80"/>
    <w:rsid w:val="00584867"/>
    <w:rsid w:val="00593867"/>
    <w:rsid w:val="005A408D"/>
    <w:rsid w:val="005A66B0"/>
    <w:rsid w:val="005B2935"/>
    <w:rsid w:val="005B4088"/>
    <w:rsid w:val="005B7083"/>
    <w:rsid w:val="005C3E8E"/>
    <w:rsid w:val="005C56DC"/>
    <w:rsid w:val="005C7061"/>
    <w:rsid w:val="005D1911"/>
    <w:rsid w:val="005D46ED"/>
    <w:rsid w:val="005D6DBF"/>
    <w:rsid w:val="005E4811"/>
    <w:rsid w:val="005F0864"/>
    <w:rsid w:val="005F1022"/>
    <w:rsid w:val="005F3D70"/>
    <w:rsid w:val="005F475C"/>
    <w:rsid w:val="005F59F5"/>
    <w:rsid w:val="00617B40"/>
    <w:rsid w:val="0062166C"/>
    <w:rsid w:val="0062175F"/>
    <w:rsid w:val="006220E1"/>
    <w:rsid w:val="00623C81"/>
    <w:rsid w:val="00624276"/>
    <w:rsid w:val="00626321"/>
    <w:rsid w:val="00626796"/>
    <w:rsid w:val="00627D93"/>
    <w:rsid w:val="00636F28"/>
    <w:rsid w:val="00646881"/>
    <w:rsid w:val="00654B04"/>
    <w:rsid w:val="00655734"/>
    <w:rsid w:val="006615CF"/>
    <w:rsid w:val="006706EE"/>
    <w:rsid w:val="006722F9"/>
    <w:rsid w:val="00676A7A"/>
    <w:rsid w:val="00681141"/>
    <w:rsid w:val="006A5B30"/>
    <w:rsid w:val="006B1282"/>
    <w:rsid w:val="006B4596"/>
    <w:rsid w:val="006C37AF"/>
    <w:rsid w:val="006C6EC8"/>
    <w:rsid w:val="006C77B8"/>
    <w:rsid w:val="006D0B2F"/>
    <w:rsid w:val="006D18AE"/>
    <w:rsid w:val="006D495B"/>
    <w:rsid w:val="006E22BA"/>
    <w:rsid w:val="006E30B6"/>
    <w:rsid w:val="006F3DBE"/>
    <w:rsid w:val="006F5E09"/>
    <w:rsid w:val="006F60C3"/>
    <w:rsid w:val="0070321D"/>
    <w:rsid w:val="00706239"/>
    <w:rsid w:val="007112C3"/>
    <w:rsid w:val="007128A5"/>
    <w:rsid w:val="00720EAD"/>
    <w:rsid w:val="0072625D"/>
    <w:rsid w:val="00731FB0"/>
    <w:rsid w:val="00732F66"/>
    <w:rsid w:val="007343BF"/>
    <w:rsid w:val="00743A09"/>
    <w:rsid w:val="00752D96"/>
    <w:rsid w:val="00757B09"/>
    <w:rsid w:val="00773593"/>
    <w:rsid w:val="0077481C"/>
    <w:rsid w:val="00787B3A"/>
    <w:rsid w:val="00791E5B"/>
    <w:rsid w:val="00792B98"/>
    <w:rsid w:val="007A0722"/>
    <w:rsid w:val="007A48C9"/>
    <w:rsid w:val="007A4D1B"/>
    <w:rsid w:val="007A54F3"/>
    <w:rsid w:val="007A7A31"/>
    <w:rsid w:val="007A7B99"/>
    <w:rsid w:val="007B5A36"/>
    <w:rsid w:val="007C4E80"/>
    <w:rsid w:val="007C5828"/>
    <w:rsid w:val="007C58EA"/>
    <w:rsid w:val="007D5BE0"/>
    <w:rsid w:val="007E1A34"/>
    <w:rsid w:val="008003E6"/>
    <w:rsid w:val="0080448C"/>
    <w:rsid w:val="00805A4C"/>
    <w:rsid w:val="00820178"/>
    <w:rsid w:val="00822F9D"/>
    <w:rsid w:val="00827A88"/>
    <w:rsid w:val="00833EE1"/>
    <w:rsid w:val="00836781"/>
    <w:rsid w:val="00841B83"/>
    <w:rsid w:val="008459BB"/>
    <w:rsid w:val="008468C0"/>
    <w:rsid w:val="00846C48"/>
    <w:rsid w:val="008622B3"/>
    <w:rsid w:val="00863C79"/>
    <w:rsid w:val="00864FBA"/>
    <w:rsid w:val="00866A21"/>
    <w:rsid w:val="00886731"/>
    <w:rsid w:val="00887852"/>
    <w:rsid w:val="00892D12"/>
    <w:rsid w:val="008932FC"/>
    <w:rsid w:val="00895D3D"/>
    <w:rsid w:val="00897742"/>
    <w:rsid w:val="00897CB6"/>
    <w:rsid w:val="008A20A2"/>
    <w:rsid w:val="008A4647"/>
    <w:rsid w:val="008C2ACB"/>
    <w:rsid w:val="008D5E57"/>
    <w:rsid w:val="008D6252"/>
    <w:rsid w:val="008E4601"/>
    <w:rsid w:val="00903CF1"/>
    <w:rsid w:val="00906E2A"/>
    <w:rsid w:val="009111E7"/>
    <w:rsid w:val="00915FB5"/>
    <w:rsid w:val="0092241C"/>
    <w:rsid w:val="00925FFE"/>
    <w:rsid w:val="00927695"/>
    <w:rsid w:val="00933810"/>
    <w:rsid w:val="00936407"/>
    <w:rsid w:val="00941A17"/>
    <w:rsid w:val="00962B7D"/>
    <w:rsid w:val="0096338B"/>
    <w:rsid w:val="009663D2"/>
    <w:rsid w:val="0097390B"/>
    <w:rsid w:val="00976C52"/>
    <w:rsid w:val="00977D5F"/>
    <w:rsid w:val="00983AA5"/>
    <w:rsid w:val="00987291"/>
    <w:rsid w:val="00991513"/>
    <w:rsid w:val="009917B5"/>
    <w:rsid w:val="00992FFE"/>
    <w:rsid w:val="009A231B"/>
    <w:rsid w:val="009B4280"/>
    <w:rsid w:val="009C0855"/>
    <w:rsid w:val="009C1742"/>
    <w:rsid w:val="009C1751"/>
    <w:rsid w:val="009C40E4"/>
    <w:rsid w:val="009D27FB"/>
    <w:rsid w:val="009E5B79"/>
    <w:rsid w:val="009F0591"/>
    <w:rsid w:val="009F6EC2"/>
    <w:rsid w:val="009F7540"/>
    <w:rsid w:val="00A01834"/>
    <w:rsid w:val="00A04B72"/>
    <w:rsid w:val="00A05156"/>
    <w:rsid w:val="00A13C54"/>
    <w:rsid w:val="00A14960"/>
    <w:rsid w:val="00A3126F"/>
    <w:rsid w:val="00A31F0E"/>
    <w:rsid w:val="00A339CD"/>
    <w:rsid w:val="00A33D50"/>
    <w:rsid w:val="00A369EC"/>
    <w:rsid w:val="00A45BCB"/>
    <w:rsid w:val="00A51090"/>
    <w:rsid w:val="00A526B5"/>
    <w:rsid w:val="00A57D76"/>
    <w:rsid w:val="00A834F7"/>
    <w:rsid w:val="00A84B30"/>
    <w:rsid w:val="00AA0E48"/>
    <w:rsid w:val="00AA30B2"/>
    <w:rsid w:val="00AB3770"/>
    <w:rsid w:val="00AC16A7"/>
    <w:rsid w:val="00AC194A"/>
    <w:rsid w:val="00AD697A"/>
    <w:rsid w:val="00AE1810"/>
    <w:rsid w:val="00AF1991"/>
    <w:rsid w:val="00B0009B"/>
    <w:rsid w:val="00B05F2C"/>
    <w:rsid w:val="00B12706"/>
    <w:rsid w:val="00B17E67"/>
    <w:rsid w:val="00B2079F"/>
    <w:rsid w:val="00B2259C"/>
    <w:rsid w:val="00B230DD"/>
    <w:rsid w:val="00B24729"/>
    <w:rsid w:val="00B45166"/>
    <w:rsid w:val="00B45F61"/>
    <w:rsid w:val="00B464BC"/>
    <w:rsid w:val="00B5265B"/>
    <w:rsid w:val="00B53705"/>
    <w:rsid w:val="00B53A62"/>
    <w:rsid w:val="00B626AF"/>
    <w:rsid w:val="00B73F22"/>
    <w:rsid w:val="00B76CD1"/>
    <w:rsid w:val="00B81A2D"/>
    <w:rsid w:val="00B93F7C"/>
    <w:rsid w:val="00BA29B5"/>
    <w:rsid w:val="00BB611F"/>
    <w:rsid w:val="00BB6639"/>
    <w:rsid w:val="00BE0A34"/>
    <w:rsid w:val="00BE2AF4"/>
    <w:rsid w:val="00BE53ED"/>
    <w:rsid w:val="00BF262A"/>
    <w:rsid w:val="00C002B4"/>
    <w:rsid w:val="00C06029"/>
    <w:rsid w:val="00C100DB"/>
    <w:rsid w:val="00C16253"/>
    <w:rsid w:val="00C21D1F"/>
    <w:rsid w:val="00C239F1"/>
    <w:rsid w:val="00C25E30"/>
    <w:rsid w:val="00C35649"/>
    <w:rsid w:val="00C36F0C"/>
    <w:rsid w:val="00C36F5A"/>
    <w:rsid w:val="00C4059C"/>
    <w:rsid w:val="00C51F70"/>
    <w:rsid w:val="00C555C1"/>
    <w:rsid w:val="00C56E9C"/>
    <w:rsid w:val="00C65C27"/>
    <w:rsid w:val="00C66915"/>
    <w:rsid w:val="00C7412C"/>
    <w:rsid w:val="00C766BD"/>
    <w:rsid w:val="00CA7141"/>
    <w:rsid w:val="00CA71A1"/>
    <w:rsid w:val="00CC7C2A"/>
    <w:rsid w:val="00CD5CAF"/>
    <w:rsid w:val="00CF3554"/>
    <w:rsid w:val="00CF3794"/>
    <w:rsid w:val="00CF44D0"/>
    <w:rsid w:val="00CF744D"/>
    <w:rsid w:val="00D007DF"/>
    <w:rsid w:val="00D05950"/>
    <w:rsid w:val="00D079DC"/>
    <w:rsid w:val="00D13BE3"/>
    <w:rsid w:val="00D155CC"/>
    <w:rsid w:val="00D20948"/>
    <w:rsid w:val="00D213D8"/>
    <w:rsid w:val="00D24D25"/>
    <w:rsid w:val="00D26095"/>
    <w:rsid w:val="00D30FA3"/>
    <w:rsid w:val="00D3157E"/>
    <w:rsid w:val="00D37B77"/>
    <w:rsid w:val="00D43162"/>
    <w:rsid w:val="00D4701F"/>
    <w:rsid w:val="00D53054"/>
    <w:rsid w:val="00D62D61"/>
    <w:rsid w:val="00D64CC9"/>
    <w:rsid w:val="00D64FB3"/>
    <w:rsid w:val="00D72E79"/>
    <w:rsid w:val="00D768D7"/>
    <w:rsid w:val="00D77ECB"/>
    <w:rsid w:val="00D8061E"/>
    <w:rsid w:val="00D82EA4"/>
    <w:rsid w:val="00DA28F8"/>
    <w:rsid w:val="00DA6B5C"/>
    <w:rsid w:val="00DB032D"/>
    <w:rsid w:val="00DB40DB"/>
    <w:rsid w:val="00DC0388"/>
    <w:rsid w:val="00DD4BC1"/>
    <w:rsid w:val="00DE12FA"/>
    <w:rsid w:val="00DF129D"/>
    <w:rsid w:val="00E010CE"/>
    <w:rsid w:val="00E020E1"/>
    <w:rsid w:val="00E024DC"/>
    <w:rsid w:val="00E05238"/>
    <w:rsid w:val="00E05262"/>
    <w:rsid w:val="00E1588C"/>
    <w:rsid w:val="00E1768B"/>
    <w:rsid w:val="00E26486"/>
    <w:rsid w:val="00E318C6"/>
    <w:rsid w:val="00E3442E"/>
    <w:rsid w:val="00E35131"/>
    <w:rsid w:val="00E352CA"/>
    <w:rsid w:val="00E516F7"/>
    <w:rsid w:val="00E533B3"/>
    <w:rsid w:val="00E624C3"/>
    <w:rsid w:val="00E7352F"/>
    <w:rsid w:val="00EA1F14"/>
    <w:rsid w:val="00EA36BD"/>
    <w:rsid w:val="00EA684F"/>
    <w:rsid w:val="00EB0CA6"/>
    <w:rsid w:val="00EB555A"/>
    <w:rsid w:val="00EB6D13"/>
    <w:rsid w:val="00EB6D96"/>
    <w:rsid w:val="00EC7082"/>
    <w:rsid w:val="00ED01A2"/>
    <w:rsid w:val="00ED123C"/>
    <w:rsid w:val="00EE2253"/>
    <w:rsid w:val="00EF1CCD"/>
    <w:rsid w:val="00EF214F"/>
    <w:rsid w:val="00F06DB2"/>
    <w:rsid w:val="00F114E8"/>
    <w:rsid w:val="00F1378D"/>
    <w:rsid w:val="00F155DA"/>
    <w:rsid w:val="00F25EDB"/>
    <w:rsid w:val="00F262C9"/>
    <w:rsid w:val="00F27B64"/>
    <w:rsid w:val="00F329AD"/>
    <w:rsid w:val="00F432A9"/>
    <w:rsid w:val="00F449DF"/>
    <w:rsid w:val="00F54F00"/>
    <w:rsid w:val="00F55E37"/>
    <w:rsid w:val="00F57E91"/>
    <w:rsid w:val="00F60096"/>
    <w:rsid w:val="00F630A3"/>
    <w:rsid w:val="00F64643"/>
    <w:rsid w:val="00F64E07"/>
    <w:rsid w:val="00F765C7"/>
    <w:rsid w:val="00FA4CF5"/>
    <w:rsid w:val="00FB7756"/>
    <w:rsid w:val="00FC114F"/>
    <w:rsid w:val="00FC3FBE"/>
    <w:rsid w:val="00FD396C"/>
    <w:rsid w:val="00FE367D"/>
    <w:rsid w:val="00FE46F3"/>
    <w:rsid w:val="00FE71F9"/>
    <w:rsid w:val="00FF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/>
    <o:shapelayout v:ext="edit">
      <o:idmap v:ext="edit" data="1"/>
    </o:shapelayout>
  </w:shapeDefaults>
  <w:decimalSymbol w:val=","/>
  <w:listSeparator w:val=";"/>
  <w14:docId w14:val="58BA65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7D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A31F0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0134B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CD283D1A69302E811E1B46429701D88B92F34223DEF103601B87538E830C76B8543BE8605F42601P8xC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71B89F-D311-49F4-AA3D-4AB55A353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2024-12-03T10:58:00Z</dcterms:modified>
</cp:coreProperties>
</file>